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C227B" w14:textId="380D834C" w:rsidR="006C5995" w:rsidRDefault="006C5995" w:rsidP="00D60D45">
      <w:pPr>
        <w:ind w:firstLine="0"/>
        <w:jc w:val="center"/>
        <w:rPr>
          <w:rFonts w:ascii="Times New Roman" w:hAnsi="Times New Roman" w:cs="Times New Roman"/>
          <w:sz w:val="24"/>
          <w:szCs w:val="24"/>
        </w:rPr>
      </w:pPr>
    </w:p>
    <w:p w14:paraId="7972C05D" w14:textId="424AB41C" w:rsidR="00D60D45" w:rsidRDefault="00D60D45" w:rsidP="00D60D45">
      <w:pPr>
        <w:ind w:firstLine="0"/>
        <w:jc w:val="center"/>
        <w:rPr>
          <w:rFonts w:ascii="Times New Roman" w:hAnsi="Times New Roman" w:cs="Times New Roman"/>
          <w:sz w:val="24"/>
          <w:szCs w:val="24"/>
        </w:rPr>
      </w:pPr>
    </w:p>
    <w:p w14:paraId="46EC679E" w14:textId="7650033E" w:rsidR="00D60D45" w:rsidRDefault="00D60D45" w:rsidP="00D60D45">
      <w:pPr>
        <w:ind w:firstLine="0"/>
        <w:jc w:val="center"/>
        <w:rPr>
          <w:rFonts w:ascii="Times New Roman" w:hAnsi="Times New Roman" w:cs="Times New Roman"/>
          <w:sz w:val="24"/>
          <w:szCs w:val="24"/>
        </w:rPr>
      </w:pPr>
    </w:p>
    <w:p w14:paraId="089C0CD3" w14:textId="77777777" w:rsidR="00D60D45" w:rsidRDefault="00E01051" w:rsidP="00D60D45">
      <w:pPr>
        <w:ind w:firstLine="0"/>
        <w:jc w:val="center"/>
        <w:rPr>
          <w:rFonts w:ascii="Times New Roman" w:hAnsi="Times New Roman" w:cs="Times New Roman"/>
          <w:sz w:val="24"/>
          <w:szCs w:val="24"/>
        </w:rPr>
      </w:pPr>
      <w:r>
        <w:rPr>
          <w:rFonts w:ascii="Times New Roman" w:hAnsi="Times New Roman" w:cs="Times New Roman"/>
          <w:sz w:val="24"/>
          <w:szCs w:val="24"/>
        </w:rPr>
        <w:t>Qualitative and Quantitative Research</w:t>
      </w:r>
    </w:p>
    <w:p w14:paraId="774935B9" w14:textId="77777777" w:rsidR="00D60D45" w:rsidRDefault="00D60D45" w:rsidP="00D60D45">
      <w:pPr>
        <w:ind w:firstLine="0"/>
        <w:jc w:val="center"/>
        <w:rPr>
          <w:rFonts w:ascii="Times New Roman" w:hAnsi="Times New Roman" w:cs="Times New Roman"/>
          <w:sz w:val="24"/>
          <w:szCs w:val="24"/>
        </w:rPr>
      </w:pPr>
    </w:p>
    <w:p w14:paraId="76996279" w14:textId="4E9EDF82" w:rsidR="00D60D45" w:rsidRDefault="00E01051" w:rsidP="00D60D45">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3FF16E3F" w14:textId="48E25E94" w:rsidR="00D60D45" w:rsidRDefault="00E01051" w:rsidP="00D60D45">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2F533699" w14:textId="36AECEE5" w:rsidR="00D60D45" w:rsidRDefault="00E01051" w:rsidP="00D60D45">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6B43F2A4" w14:textId="6B8C0763" w:rsidR="00D60D45" w:rsidRDefault="00E01051" w:rsidP="00D60D45">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76044B96" w14:textId="63E17755" w:rsidR="00D60D45" w:rsidRDefault="00E01051" w:rsidP="00D60D45">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5BABDB9B" w14:textId="6B14C071" w:rsidR="00D60D45" w:rsidRDefault="00E01051">
      <w:pPr>
        <w:rPr>
          <w:rFonts w:ascii="Times New Roman" w:hAnsi="Times New Roman" w:cs="Times New Roman"/>
          <w:sz w:val="24"/>
          <w:szCs w:val="24"/>
        </w:rPr>
      </w:pPr>
      <w:r>
        <w:rPr>
          <w:rFonts w:ascii="Times New Roman" w:hAnsi="Times New Roman" w:cs="Times New Roman"/>
          <w:sz w:val="24"/>
          <w:szCs w:val="24"/>
        </w:rPr>
        <w:br w:type="page"/>
      </w:r>
    </w:p>
    <w:p w14:paraId="1627A7EA" w14:textId="3BBAFCDA" w:rsidR="00D60D45" w:rsidRDefault="00E01051" w:rsidP="00D60D45">
      <w:pPr>
        <w:ind w:firstLine="0"/>
        <w:jc w:val="center"/>
        <w:rPr>
          <w:rFonts w:ascii="Times New Roman" w:hAnsi="Times New Roman" w:cs="Times New Roman"/>
          <w:b/>
          <w:bCs/>
          <w:sz w:val="24"/>
          <w:szCs w:val="24"/>
        </w:rPr>
      </w:pPr>
      <w:r w:rsidRPr="00D60D45">
        <w:rPr>
          <w:rFonts w:ascii="Times New Roman" w:hAnsi="Times New Roman" w:cs="Times New Roman"/>
          <w:b/>
          <w:bCs/>
          <w:sz w:val="24"/>
          <w:szCs w:val="24"/>
        </w:rPr>
        <w:lastRenderedPageBreak/>
        <w:t>My Understanding of Quantitative and Qualitative Research</w:t>
      </w:r>
    </w:p>
    <w:p w14:paraId="0F830606" w14:textId="7B1C2A64" w:rsidR="00D60D45" w:rsidRDefault="00E01051" w:rsidP="00586340">
      <w:pPr>
        <w:rPr>
          <w:rFonts w:ascii="Times New Roman" w:hAnsi="Times New Roman" w:cs="Times New Roman"/>
          <w:sz w:val="24"/>
          <w:szCs w:val="24"/>
        </w:rPr>
      </w:pPr>
      <w:r>
        <w:rPr>
          <w:rFonts w:ascii="Times New Roman" w:hAnsi="Times New Roman" w:cs="Times New Roman"/>
          <w:sz w:val="24"/>
          <w:szCs w:val="24"/>
        </w:rPr>
        <w:t>According to my understanding, qualitative research is a process of investigation whose aim is to unders</w:t>
      </w:r>
      <w:r w:rsidR="008F1E21">
        <w:rPr>
          <w:rFonts w:ascii="Times New Roman" w:hAnsi="Times New Roman" w:cs="Times New Roman"/>
          <w:sz w:val="24"/>
          <w:szCs w:val="24"/>
        </w:rPr>
        <w:t xml:space="preserve">tand the characteristics of its subjects. </w:t>
      </w:r>
      <w:r w:rsidR="00BB3BC9">
        <w:rPr>
          <w:rFonts w:ascii="Times New Roman" w:hAnsi="Times New Roman" w:cs="Times New Roman"/>
          <w:sz w:val="24"/>
          <w:szCs w:val="24"/>
        </w:rPr>
        <w:t>The design of qualitative research is such that it elucidates the features of things it tries to study. Th</w:t>
      </w:r>
      <w:r w:rsidR="00EE5D9C">
        <w:rPr>
          <w:rFonts w:ascii="Times New Roman" w:hAnsi="Times New Roman" w:cs="Times New Roman"/>
          <w:sz w:val="24"/>
          <w:szCs w:val="24"/>
        </w:rPr>
        <w:t>erefore, qualitative research seeks to examine the subject's experience instead of gathering and analyzing objective statistics.</w:t>
      </w:r>
      <w:r w:rsidR="001528AE">
        <w:rPr>
          <w:rFonts w:ascii="Times New Roman" w:hAnsi="Times New Roman" w:cs="Times New Roman"/>
          <w:sz w:val="24"/>
          <w:szCs w:val="24"/>
        </w:rPr>
        <w:t xml:space="preserve"> On the other hand, I understand quantitative research as </w:t>
      </w:r>
      <w:r w:rsidR="00586340">
        <w:rPr>
          <w:rFonts w:ascii="Times New Roman" w:hAnsi="Times New Roman" w:cs="Times New Roman"/>
          <w:sz w:val="24"/>
          <w:szCs w:val="24"/>
        </w:rPr>
        <w:t>the opposite of qualitative research. Unlike quantitative research, which gathers information numerically, qualitative research aims to explore the concepts that researchers use in organizing information</w:t>
      </w:r>
      <w:r w:rsidR="006B4DA9" w:rsidRPr="006B4DA9">
        <w:rPr>
          <w:rFonts w:ascii="Times New Roman" w:hAnsi="Times New Roman" w:cs="Times New Roman"/>
          <w:sz w:val="24"/>
          <w:szCs w:val="24"/>
        </w:rPr>
        <w:t xml:space="preserve"> </w:t>
      </w:r>
      <w:r w:rsidR="006B4DA9">
        <w:rPr>
          <w:rFonts w:ascii="Times New Roman" w:hAnsi="Times New Roman" w:cs="Times New Roman"/>
          <w:sz w:val="24"/>
          <w:szCs w:val="24"/>
        </w:rPr>
        <w:t>(</w:t>
      </w:r>
      <w:r w:rsidR="006B4DA9" w:rsidRPr="006B4DA9">
        <w:rPr>
          <w:rFonts w:ascii="Times New Roman" w:hAnsi="Times New Roman" w:cs="Times New Roman"/>
          <w:sz w:val="24"/>
          <w:szCs w:val="24"/>
        </w:rPr>
        <w:t>Surbhi,</w:t>
      </w:r>
      <w:r w:rsidR="006B4DA9">
        <w:rPr>
          <w:rFonts w:ascii="Times New Roman" w:hAnsi="Times New Roman" w:cs="Times New Roman"/>
          <w:sz w:val="24"/>
          <w:szCs w:val="24"/>
        </w:rPr>
        <w:t xml:space="preserve"> </w:t>
      </w:r>
      <w:r w:rsidR="006B4DA9" w:rsidRPr="006B4DA9">
        <w:rPr>
          <w:rFonts w:ascii="Times New Roman" w:hAnsi="Times New Roman" w:cs="Times New Roman"/>
          <w:sz w:val="24"/>
          <w:szCs w:val="24"/>
        </w:rPr>
        <w:t>2018)</w:t>
      </w:r>
      <w:r w:rsidR="00586340">
        <w:rPr>
          <w:rFonts w:ascii="Times New Roman" w:hAnsi="Times New Roman" w:cs="Times New Roman"/>
          <w:sz w:val="24"/>
          <w:szCs w:val="24"/>
        </w:rPr>
        <w:t xml:space="preserve">. </w:t>
      </w:r>
    </w:p>
    <w:p w14:paraId="423BBC69" w14:textId="09E53816" w:rsidR="006A609D" w:rsidRPr="006A609D" w:rsidRDefault="00E01051" w:rsidP="006A609D">
      <w:pPr>
        <w:ind w:firstLine="0"/>
        <w:jc w:val="center"/>
        <w:rPr>
          <w:rFonts w:ascii="Times New Roman" w:hAnsi="Times New Roman" w:cs="Times New Roman"/>
          <w:b/>
          <w:bCs/>
          <w:sz w:val="24"/>
          <w:szCs w:val="24"/>
        </w:rPr>
      </w:pPr>
      <w:r w:rsidRPr="006A609D">
        <w:rPr>
          <w:rFonts w:ascii="Times New Roman" w:hAnsi="Times New Roman" w:cs="Times New Roman"/>
          <w:b/>
          <w:bCs/>
          <w:sz w:val="24"/>
          <w:szCs w:val="24"/>
        </w:rPr>
        <w:t xml:space="preserve">My Perception </w:t>
      </w:r>
      <w:r w:rsidR="00A23AB8">
        <w:rPr>
          <w:rFonts w:ascii="Times New Roman" w:hAnsi="Times New Roman" w:cs="Times New Roman"/>
          <w:b/>
          <w:bCs/>
          <w:sz w:val="24"/>
          <w:szCs w:val="24"/>
        </w:rPr>
        <w:t>on</w:t>
      </w:r>
      <w:r w:rsidRPr="006A609D">
        <w:rPr>
          <w:rFonts w:ascii="Times New Roman" w:hAnsi="Times New Roman" w:cs="Times New Roman"/>
          <w:b/>
          <w:bCs/>
          <w:sz w:val="24"/>
          <w:szCs w:val="24"/>
        </w:rPr>
        <w:t xml:space="preserve"> Implication of Nursing Research to Nursing Practice</w:t>
      </w:r>
      <w:r w:rsidR="00254E6E">
        <w:rPr>
          <w:rFonts w:ascii="Times New Roman" w:hAnsi="Times New Roman" w:cs="Times New Roman"/>
          <w:b/>
          <w:bCs/>
          <w:sz w:val="24"/>
          <w:szCs w:val="24"/>
        </w:rPr>
        <w:t xml:space="preserve"> and Nurses’ Role</w:t>
      </w:r>
    </w:p>
    <w:p w14:paraId="47A97C54" w14:textId="4D065675" w:rsidR="006A609D" w:rsidRDefault="00E01051" w:rsidP="006A609D">
      <w:pPr>
        <w:ind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I believe that nursing research is essential in the advancement of nursing practice. Also, the findings from nursing research are crucial in shaping the policies in the health sector and make a great contribution towards global healthcare. Nursing professi</w:t>
      </w:r>
      <w:r>
        <w:rPr>
          <w:rFonts w:ascii="Times New Roman" w:hAnsi="Times New Roman" w:cs="Times New Roman"/>
          <w:sz w:val="24"/>
          <w:szCs w:val="24"/>
        </w:rPr>
        <w:t>onals commit themselves</w:t>
      </w:r>
      <w:r w:rsidR="00254E6E">
        <w:rPr>
          <w:rFonts w:ascii="Times New Roman" w:hAnsi="Times New Roman" w:cs="Times New Roman"/>
          <w:sz w:val="24"/>
          <w:szCs w:val="24"/>
        </w:rPr>
        <w:t xml:space="preserve"> to the well-being and health of all people. For this reason, the research they conduct is of noble importance towards the health of everybody. </w:t>
      </w:r>
      <w:r w:rsidR="00A23AB8">
        <w:rPr>
          <w:rFonts w:ascii="Times New Roman" w:hAnsi="Times New Roman" w:cs="Times New Roman"/>
          <w:sz w:val="24"/>
          <w:szCs w:val="24"/>
        </w:rPr>
        <w:t xml:space="preserve">For positive outcomes of patients and other people in the healthcare system, nurses use the findings from nursing research. The needs of the patients may become complex to the level that requires serious intervention. Therefore, the nurses use the findings to improve the patient's health status </w:t>
      </w:r>
      <w:r w:rsidR="006B4DA9">
        <w:rPr>
          <w:rFonts w:ascii="Times New Roman" w:hAnsi="Times New Roman" w:cs="Times New Roman"/>
          <w:sz w:val="24"/>
          <w:szCs w:val="24"/>
        </w:rPr>
        <w:t>(</w:t>
      </w:r>
      <w:r w:rsidR="006B4DA9" w:rsidRPr="006B4DA9">
        <w:rPr>
          <w:rFonts w:ascii="Times New Roman" w:hAnsi="Times New Roman" w:cs="Times New Roman"/>
          <w:sz w:val="24"/>
          <w:szCs w:val="24"/>
        </w:rPr>
        <w:t>Krcmar,</w:t>
      </w:r>
      <w:r w:rsidR="006B4DA9">
        <w:rPr>
          <w:rFonts w:ascii="Times New Roman" w:hAnsi="Times New Roman" w:cs="Times New Roman"/>
          <w:sz w:val="24"/>
          <w:szCs w:val="24"/>
        </w:rPr>
        <w:t xml:space="preserve"> </w:t>
      </w:r>
      <w:r w:rsidR="006B4DA9" w:rsidRPr="006B4DA9">
        <w:rPr>
          <w:rFonts w:ascii="Times New Roman" w:hAnsi="Times New Roman" w:cs="Times New Roman"/>
          <w:sz w:val="24"/>
          <w:szCs w:val="24"/>
        </w:rPr>
        <w:t>2017).</w:t>
      </w:r>
    </w:p>
    <w:p w14:paraId="06437143" w14:textId="228E2BAE" w:rsidR="006B4DA9" w:rsidRDefault="00E01051" w:rsidP="009467E3">
      <w:pPr>
        <w:rPr>
          <w:rFonts w:ascii="Times New Roman" w:hAnsi="Times New Roman" w:cs="Times New Roman"/>
          <w:b/>
          <w:bCs/>
          <w:sz w:val="24"/>
          <w:szCs w:val="24"/>
        </w:rPr>
      </w:pPr>
      <w:r>
        <w:rPr>
          <w:rFonts w:ascii="Times New Roman" w:hAnsi="Times New Roman" w:cs="Times New Roman"/>
          <w:sz w:val="24"/>
          <w:szCs w:val="24"/>
        </w:rPr>
        <w:t>In conclusion, qualitative resear</w:t>
      </w:r>
      <w:r>
        <w:rPr>
          <w:rFonts w:ascii="Times New Roman" w:hAnsi="Times New Roman" w:cs="Times New Roman"/>
          <w:sz w:val="24"/>
          <w:szCs w:val="24"/>
        </w:rPr>
        <w:t>ch deals with numerical data, while quantitative research deals with exploring concepts helpful in organizing information. Towards the nursing practice, nursing research helps to improve the quality of health among patients and health professionals.</w:t>
      </w:r>
    </w:p>
    <w:p w14:paraId="67AA23F1" w14:textId="77777777" w:rsidR="009467E3" w:rsidRDefault="009467E3">
      <w:pPr>
        <w:rPr>
          <w:rFonts w:ascii="Times New Roman" w:hAnsi="Times New Roman" w:cs="Times New Roman"/>
          <w:b/>
          <w:bCs/>
          <w:sz w:val="24"/>
          <w:szCs w:val="24"/>
        </w:rPr>
      </w:pPr>
      <w:r>
        <w:rPr>
          <w:rFonts w:ascii="Times New Roman" w:hAnsi="Times New Roman" w:cs="Times New Roman"/>
          <w:b/>
          <w:bCs/>
          <w:sz w:val="24"/>
          <w:szCs w:val="24"/>
        </w:rPr>
        <w:br w:type="page"/>
      </w:r>
    </w:p>
    <w:p w14:paraId="432E6876" w14:textId="02934AD3" w:rsidR="006B4DA9" w:rsidRDefault="00E01051" w:rsidP="006B4DA9">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w:t>
      </w:r>
      <w:r>
        <w:rPr>
          <w:rFonts w:ascii="Times New Roman" w:hAnsi="Times New Roman" w:cs="Times New Roman"/>
          <w:b/>
          <w:bCs/>
          <w:sz w:val="24"/>
          <w:szCs w:val="24"/>
        </w:rPr>
        <w:t>nces</w:t>
      </w:r>
    </w:p>
    <w:p w14:paraId="5F0E0C83" w14:textId="266AC649" w:rsidR="006B4DA9" w:rsidRDefault="00E01051" w:rsidP="006B4DA9">
      <w:pPr>
        <w:ind w:firstLine="0"/>
        <w:rPr>
          <w:rFonts w:ascii="Times New Roman" w:hAnsi="Times New Roman" w:cs="Times New Roman"/>
          <w:sz w:val="24"/>
          <w:szCs w:val="24"/>
        </w:rPr>
      </w:pPr>
      <w:r w:rsidRPr="006B4DA9">
        <w:rPr>
          <w:rFonts w:ascii="Times New Roman" w:hAnsi="Times New Roman" w:cs="Times New Roman"/>
          <w:sz w:val="24"/>
          <w:szCs w:val="24"/>
        </w:rPr>
        <w:t>Krcmar, C. R. (</w:t>
      </w:r>
      <w:r>
        <w:rPr>
          <w:rFonts w:ascii="Times New Roman" w:hAnsi="Times New Roman" w:cs="Times New Roman"/>
          <w:sz w:val="24"/>
          <w:szCs w:val="24"/>
        </w:rPr>
        <w:t>2017</w:t>
      </w:r>
      <w:r w:rsidRPr="006B4DA9">
        <w:rPr>
          <w:rFonts w:ascii="Times New Roman" w:hAnsi="Times New Roman" w:cs="Times New Roman"/>
          <w:sz w:val="24"/>
          <w:szCs w:val="24"/>
        </w:rPr>
        <w:t>). Importance of nursing research in nursing practice. </w:t>
      </w:r>
      <w:r w:rsidRPr="006B4DA9">
        <w:rPr>
          <w:rFonts w:ascii="Times New Roman" w:hAnsi="Times New Roman" w:cs="Times New Roman"/>
          <w:i/>
          <w:iCs/>
          <w:sz w:val="24"/>
          <w:szCs w:val="24"/>
        </w:rPr>
        <w:t>Pflege Zeitschrift</w:t>
      </w:r>
      <w:r w:rsidRPr="006B4DA9">
        <w:rPr>
          <w:rFonts w:ascii="Times New Roman" w:hAnsi="Times New Roman" w:cs="Times New Roman"/>
          <w:sz w:val="24"/>
          <w:szCs w:val="24"/>
        </w:rPr>
        <w:t>, </w:t>
      </w:r>
      <w:r w:rsidRPr="006B4DA9">
        <w:rPr>
          <w:rFonts w:ascii="Times New Roman" w:hAnsi="Times New Roman" w:cs="Times New Roman"/>
          <w:i/>
          <w:iCs/>
          <w:sz w:val="24"/>
          <w:szCs w:val="24"/>
        </w:rPr>
        <w:t>50</w:t>
      </w:r>
      <w:r w:rsidRPr="006B4DA9">
        <w:rPr>
          <w:rFonts w:ascii="Times New Roman" w:hAnsi="Times New Roman" w:cs="Times New Roman"/>
          <w:sz w:val="24"/>
          <w:szCs w:val="24"/>
        </w:rPr>
        <w:t>(8), suppl-17.</w:t>
      </w:r>
    </w:p>
    <w:p w14:paraId="5D89908F" w14:textId="2F62F9C3" w:rsidR="006B4DA9" w:rsidRPr="006B4DA9" w:rsidRDefault="00E01051" w:rsidP="006B4DA9">
      <w:pPr>
        <w:ind w:firstLine="0"/>
        <w:rPr>
          <w:rFonts w:ascii="Times New Roman" w:hAnsi="Times New Roman" w:cs="Times New Roman"/>
          <w:sz w:val="24"/>
          <w:szCs w:val="24"/>
        </w:rPr>
      </w:pPr>
      <w:r w:rsidRPr="006B4DA9">
        <w:rPr>
          <w:rFonts w:ascii="Times New Roman" w:hAnsi="Times New Roman" w:cs="Times New Roman"/>
          <w:sz w:val="24"/>
          <w:szCs w:val="24"/>
        </w:rPr>
        <w:t>Surbhi, S. (2018). Difference between qualitative and quantitative research.</w:t>
      </w:r>
    </w:p>
    <w:sectPr w:rsidR="006B4DA9" w:rsidRPr="006B4DA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A86CA" w14:textId="77777777" w:rsidR="00E01051" w:rsidRDefault="00E01051">
      <w:pPr>
        <w:spacing w:after="0" w:line="240" w:lineRule="auto"/>
      </w:pPr>
      <w:r>
        <w:separator/>
      </w:r>
    </w:p>
  </w:endnote>
  <w:endnote w:type="continuationSeparator" w:id="0">
    <w:p w14:paraId="38787C5E" w14:textId="77777777" w:rsidR="00E01051" w:rsidRDefault="00E0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4F801" w14:textId="77777777" w:rsidR="00E01051" w:rsidRDefault="00E01051">
      <w:pPr>
        <w:spacing w:after="0" w:line="240" w:lineRule="auto"/>
      </w:pPr>
      <w:r>
        <w:separator/>
      </w:r>
    </w:p>
  </w:footnote>
  <w:footnote w:type="continuationSeparator" w:id="0">
    <w:p w14:paraId="5022B1CA" w14:textId="77777777" w:rsidR="00E01051" w:rsidRDefault="00E01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37868164"/>
      <w:docPartObj>
        <w:docPartGallery w:val="Page Numbers (Top of Page)"/>
        <w:docPartUnique/>
      </w:docPartObj>
    </w:sdtPr>
    <w:sdtEndPr>
      <w:rPr>
        <w:noProof/>
      </w:rPr>
    </w:sdtEndPr>
    <w:sdtContent>
      <w:p w14:paraId="1B60F843" w14:textId="70EE2223" w:rsidR="00D60D45" w:rsidRPr="00D60D45" w:rsidRDefault="00E01051">
        <w:pPr>
          <w:pStyle w:val="Header"/>
          <w:jc w:val="right"/>
          <w:rPr>
            <w:rFonts w:ascii="Times New Roman" w:hAnsi="Times New Roman" w:cs="Times New Roman"/>
            <w:sz w:val="24"/>
            <w:szCs w:val="24"/>
          </w:rPr>
        </w:pPr>
        <w:r w:rsidRPr="00D60D45">
          <w:rPr>
            <w:rFonts w:ascii="Times New Roman" w:hAnsi="Times New Roman" w:cs="Times New Roman"/>
            <w:sz w:val="24"/>
            <w:szCs w:val="24"/>
          </w:rPr>
          <w:fldChar w:fldCharType="begin"/>
        </w:r>
        <w:r w:rsidRPr="00D60D45">
          <w:rPr>
            <w:rFonts w:ascii="Times New Roman" w:hAnsi="Times New Roman" w:cs="Times New Roman"/>
            <w:sz w:val="24"/>
            <w:szCs w:val="24"/>
          </w:rPr>
          <w:instrText xml:space="preserve"> PAGE   \* MERGEFORMAT </w:instrText>
        </w:r>
        <w:r w:rsidRPr="00D60D45">
          <w:rPr>
            <w:rFonts w:ascii="Times New Roman" w:hAnsi="Times New Roman" w:cs="Times New Roman"/>
            <w:sz w:val="24"/>
            <w:szCs w:val="24"/>
          </w:rPr>
          <w:fldChar w:fldCharType="separate"/>
        </w:r>
        <w:r w:rsidRPr="00D60D45">
          <w:rPr>
            <w:rFonts w:ascii="Times New Roman" w:hAnsi="Times New Roman" w:cs="Times New Roman"/>
            <w:noProof/>
            <w:sz w:val="24"/>
            <w:szCs w:val="24"/>
          </w:rPr>
          <w:t>2</w:t>
        </w:r>
        <w:r w:rsidRPr="00D60D45">
          <w:rPr>
            <w:rFonts w:ascii="Times New Roman" w:hAnsi="Times New Roman" w:cs="Times New Roman"/>
            <w:noProof/>
            <w:sz w:val="24"/>
            <w:szCs w:val="24"/>
          </w:rPr>
          <w:fldChar w:fldCharType="end"/>
        </w:r>
      </w:p>
    </w:sdtContent>
  </w:sdt>
  <w:p w14:paraId="2D6889B0" w14:textId="77777777" w:rsidR="00D60D45" w:rsidRPr="00D60D45" w:rsidRDefault="00D60D45" w:rsidP="00D60D45">
    <w:pPr>
      <w:pStyle w:val="Header"/>
      <w:ind w:firstLine="0"/>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45"/>
    <w:rsid w:val="001528AE"/>
    <w:rsid w:val="00254E6E"/>
    <w:rsid w:val="00586340"/>
    <w:rsid w:val="006A609D"/>
    <w:rsid w:val="006B4DA9"/>
    <w:rsid w:val="006C5995"/>
    <w:rsid w:val="008F1E21"/>
    <w:rsid w:val="009467E3"/>
    <w:rsid w:val="00A23AB8"/>
    <w:rsid w:val="00BB3BC9"/>
    <w:rsid w:val="00D04557"/>
    <w:rsid w:val="00D60D45"/>
    <w:rsid w:val="00E01051"/>
    <w:rsid w:val="00EE5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8968"/>
  <w15:chartTrackingRefBased/>
  <w15:docId w15:val="{A6614D24-AE87-49C5-905C-29CCC099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D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D45"/>
  </w:style>
  <w:style w:type="paragraph" w:styleId="Footer">
    <w:name w:val="footer"/>
    <w:basedOn w:val="Normal"/>
    <w:link w:val="FooterChar"/>
    <w:uiPriority w:val="99"/>
    <w:unhideWhenUsed/>
    <w:rsid w:val="00D60D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2021-09-07T17:43:00Z</dcterms:created>
  <dcterms:modified xsi:type="dcterms:W3CDTF">2021-09-07T19:35:00Z</dcterms:modified>
</cp:coreProperties>
</file>